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黑体" w:hAnsi="黑体" w:eastAsia="黑体" w:cs="黑体"/>
          <w:bCs/>
          <w:sz w:val="32"/>
          <w:szCs w:val="36"/>
        </w:rPr>
      </w:pPr>
      <w:r>
        <w:rPr>
          <w:rFonts w:hint="eastAsia" w:ascii="黑体" w:hAnsi="黑体" w:eastAsia="黑体" w:cs="黑体"/>
          <w:bCs/>
          <w:sz w:val="32"/>
          <w:szCs w:val="36"/>
        </w:rPr>
        <w:t>附件2：</w:t>
      </w:r>
    </w:p>
    <w:p>
      <w:pPr>
        <w:spacing w:after="156" w:afterLines="50"/>
        <w:jc w:val="center"/>
        <w:rPr>
          <w:rFonts w:ascii="黑体" w:hAnsi="黑体" w:eastAsia="黑体" w:cs="黑体"/>
          <w:bCs/>
          <w:sz w:val="32"/>
          <w:szCs w:val="36"/>
        </w:rPr>
      </w:pPr>
      <w:r>
        <w:rPr>
          <w:rFonts w:hint="eastAsia" w:ascii="黑体" w:hAnsi="黑体" w:eastAsia="黑体" w:cs="黑体"/>
          <w:bCs/>
          <w:sz w:val="32"/>
          <w:szCs w:val="36"/>
          <w:lang w:eastAsia="zh-CN"/>
        </w:rPr>
        <w:t>康达</w:t>
      </w:r>
      <w:r>
        <w:rPr>
          <w:rFonts w:hint="eastAsia" w:ascii="黑体" w:hAnsi="黑体" w:eastAsia="黑体" w:cs="黑体"/>
          <w:bCs/>
          <w:sz w:val="32"/>
          <w:szCs w:val="36"/>
        </w:rPr>
        <w:t>学院心理危机学生排查及干预反馈表</w:t>
      </w:r>
    </w:p>
    <w:p>
      <w:pPr>
        <w:rPr>
          <w:sz w:val="24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  <w:lang w:eastAsia="zh-CN"/>
        </w:rPr>
        <w:t>部</w:t>
      </w:r>
      <w:r>
        <w:rPr>
          <w:rFonts w:hint="eastAsia"/>
          <w:sz w:val="24"/>
        </w:rPr>
        <w:t>_____________（公章） 信息上报人________ 填报时间_____年_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_月_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_日</w:t>
      </w:r>
    </w:p>
    <w:tbl>
      <w:tblPr>
        <w:tblStyle w:val="2"/>
        <w:tblW w:w="92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036"/>
        <w:gridCol w:w="1336"/>
        <w:gridCol w:w="964"/>
        <w:gridCol w:w="2524"/>
        <w:gridCol w:w="21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学生联系方式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所在宿舍</w:t>
            </w:r>
          </w:p>
        </w:tc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辅导员及</w:t>
            </w: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4564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主要问题及表现: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进一步处理措施（打“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”）: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学部学工办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专题研究（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组建学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工作专班（应急小组），做好应急预案及各项准备（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落实24小时不间断看护（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通知学生家长第一时间来校陪护、就诊，或护送其至监护人手上（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通报学生家庭，落实家长监护人职责，履行知情同意签字手续（   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心理健康中心或通过其转介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专业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医疗机构介入咨询、辅导或干预（   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联系校宣传、网络等部门，加强网络信息及舆情监管和处置（    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联系校保卫部门，加强秩序维护、人员管控和现场处置（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明确并落实学院心理专干、班级心理委员、宿舍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信息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员工作职责（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在班级开展心理健康促进活动（主题班会、团体辅导、户外素质拓展等），营造良好心理氛围（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帮助服药学生做好用药监督和管理（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帮助协调解决学生实际困难和问题（    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建立并及时完善“一人一档”，做好谈心谈话和干预处置记录（    ）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其他：</w:t>
            </w:r>
          </w:p>
          <w:p>
            <w:pPr>
              <w:widowControl/>
              <w:spacing w:line="240" w:lineRule="exact"/>
              <w:ind w:left="1800" w:right="1293" w:hanging="1800" w:hangingChars="1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      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          </w:t>
            </w:r>
          </w:p>
          <w:p>
            <w:pPr>
              <w:widowControl/>
              <w:spacing w:line="240" w:lineRule="exact"/>
              <w:ind w:left="1800" w:right="1293" w:hanging="1800" w:hangingChars="1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exact"/>
              <w:ind w:left="1800" w:right="1293" w:hanging="1800" w:hangingChars="1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exact"/>
              <w:ind w:left="1800" w:right="1293" w:hanging="1800" w:hangingChars="1200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24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学部</w:t>
            </w:r>
            <w:r>
              <w:rPr>
                <w:rFonts w:hint="eastAsia" w:ascii="宋体" w:hAnsi="宋体" w:cs="宋体"/>
                <w:kern w:val="0"/>
                <w:sz w:val="24"/>
              </w:rPr>
              <w:t>分管领导签字：</w:t>
            </w:r>
          </w:p>
          <w:p>
            <w:pPr>
              <w:widowControl/>
              <w:spacing w:line="24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5" w:hRule="atLeast"/>
          <w:jc w:val="center"/>
        </w:trPr>
        <w:tc>
          <w:tcPr>
            <w:tcW w:w="4564" w:type="dxa"/>
            <w:gridSpan w:val="4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初步干预措施:</w:t>
            </w:r>
          </w:p>
          <w:p>
            <w:pPr>
              <w:widowControl/>
              <w:spacing w:line="38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1293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right="129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辅导员签字：</w:t>
            </w:r>
          </w:p>
          <w:p>
            <w:pPr>
              <w:widowControl/>
              <w:spacing w:line="380" w:lineRule="exact"/>
              <w:ind w:right="811" w:firstLine="1200" w:firstLineChars="5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4676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80" w:lineRule="exact"/>
              <w:ind w:firstLine="1920" w:firstLineChars="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80" w:lineRule="exact"/>
              <w:ind w:right="10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615C52"/>
    <w:multiLevelType w:val="singleLevel"/>
    <w:tmpl w:val="FD615C5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mFlZDI0Y2M0ZmQ5MWE0MjNjZWU3YTA5NTg0ZjcifQ=="/>
  </w:docVars>
  <w:rsids>
    <w:rsidRoot w:val="43C91A10"/>
    <w:rsid w:val="007F7086"/>
    <w:rsid w:val="00873F33"/>
    <w:rsid w:val="00A121BE"/>
    <w:rsid w:val="01944054"/>
    <w:rsid w:val="105801D1"/>
    <w:rsid w:val="194B4AD0"/>
    <w:rsid w:val="19915521"/>
    <w:rsid w:val="3A41517D"/>
    <w:rsid w:val="43C91A10"/>
    <w:rsid w:val="529E7E5B"/>
    <w:rsid w:val="57691D07"/>
    <w:rsid w:val="631A11D5"/>
    <w:rsid w:val="757A6D8F"/>
    <w:rsid w:val="77C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488</Characters>
  <Lines>6</Lines>
  <Paragraphs>1</Paragraphs>
  <TotalTime>2</TotalTime>
  <ScaleCrop>false</ScaleCrop>
  <LinksUpToDate>false</LinksUpToDate>
  <CharactersWithSpaces>659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2016-09-01T06:43:00Z</dcterms:created>
  <dc:creator>Administrator</dc:creator>
  <cp:lastModifiedBy>Missing</cp:lastModifiedBy>
  <dcterms:modified xsi:type="dcterms:W3CDTF">2022-08-30T10:11:37Z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597E4B4EE69343FFAE9DFAFA08647408</vt:lpwstr>
  </property>
</Properties>
</file>