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案例报告写作框架参考</w:t>
      </w:r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一、问题描述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1.当事学生的基本信息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当事学生的基本信息，包括年龄、性别、相关经历、心理咨询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治疗经历等。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2.问题发生的背景信息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学生的家庭背景、以往表现等，可依据有关线索（必要时访谈当事人的父母、亲属、班主任、辅导员、导师及同学等），探索当事学生在事件中的心路历程。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二、解决方案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3.事件发生及处理过程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1）事件是如何发生或被发现的，包括问题发生的时间、地点，</w:t>
      </w:r>
      <w:r>
        <w:rPr>
          <w:rFonts w:hint="eastAsia" w:ascii="仿宋" w:hAnsi="仿宋" w:eastAsia="仿宋"/>
          <w:sz w:val="32"/>
          <w:szCs w:val="32"/>
        </w:rPr>
        <w:t>问题发生的起因和具体过程，学生当时的认知、情绪、行为表现和反应，评估当事学生是否处于危机状态（如果是，可根据所在学校的标准分级，对其表现、等级、程度等做出描述）。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2）处理过程，包括采取的措施、涉及的人员，并说明相关的</w:t>
      </w:r>
      <w:r>
        <w:rPr>
          <w:rFonts w:hint="eastAsia" w:ascii="仿宋" w:hAnsi="仿宋" w:eastAsia="仿宋"/>
          <w:sz w:val="32"/>
          <w:szCs w:val="32"/>
        </w:rPr>
        <w:t>制度、理论等依据，请详细说明谁参与、做了什么、互动的过程，开始的时候您的第一反应、感受和想法，然后自己如何做好准备，处理的过程是怎样的。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4.事件处理结果及总结思考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1）处理的结果与成效，包括处理结束后当事学生的情绪、行</w:t>
      </w:r>
      <w:r>
        <w:rPr>
          <w:rFonts w:hint="eastAsia" w:ascii="仿宋" w:hAnsi="仿宋" w:eastAsia="仿宋"/>
          <w:sz w:val="32"/>
          <w:szCs w:val="32"/>
        </w:rPr>
        <w:t>为等表现。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2）拟实施或已实施的后续跟进工作，是否转介给学校心理咨</w:t>
      </w:r>
      <w:r>
        <w:rPr>
          <w:rFonts w:hint="eastAsia" w:ascii="仿宋" w:hAnsi="仿宋" w:eastAsia="仿宋"/>
          <w:sz w:val="32"/>
          <w:szCs w:val="32"/>
        </w:rPr>
        <w:t>询中心或专科医院，以及相关的考虑。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3）对处理过程的反思，认真分析处理中最关键的环节、做得</w:t>
      </w:r>
      <w:r>
        <w:rPr>
          <w:rFonts w:hint="eastAsia" w:ascii="仿宋" w:hAnsi="仿宋" w:eastAsia="仿宋"/>
          <w:sz w:val="32"/>
          <w:szCs w:val="32"/>
        </w:rPr>
        <w:t>好的地方和可改进之处，该问题的困难之处及您报告这个案例的意义所在。客观坦诚地总结工作中的成败得失、困难挑战及其原因，可提出改进的建议和对策。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Mongolian Baiti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FlZDI0Y2M0ZmQ5MWE0MjNjZWU3YTA5NTg0ZjcifQ=="/>
  </w:docVars>
  <w:rsids>
    <w:rsidRoot w:val="13953603"/>
    <w:rsid w:val="1395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2023-10-26T06:47:00Z</dcterms:created>
  <dc:creator>Missing</dc:creator>
  <cp:lastModifiedBy>Missing</cp:lastModifiedBy>
  <dcterms:modified xsi:type="dcterms:W3CDTF">2023-10-26T06:47:46Z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4000200DBF7048B39EBA864495A7D3A8_11</vt:lpwstr>
  </property>
</Properties>
</file>